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حمله به بیت ولایت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زراعتی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خوشا دلی که به بند است و صاحبی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کند حساب خود آن کس محاسبی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فرط دل دلت این دل به روی دستت ماند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تو بشکنش که ببینی چه طالبی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وصال حق سفر آسمان نمی خواهد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همین زمین خدا شهر یثربی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کید روبهیان ایمنی در آن وادی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که بیشه اش اسدالله غالبی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به فکر سیر و سلوک از مسیر سلمان باش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که عبد فاطمه گشتن مراتبی دارد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تو هم به درگه او چون فرشتگان و پری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ارادتی بنما تا سعادتی ببری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ملک تبلور نوری ز طلعت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فلک تمام و کمال، تحت خدمت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نزول سورۀ کوثر سرود خلقت اوست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رموز کن فیکون در اشارت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چادرش که مسلمان بپرورد پیداست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تمام دین خدا شرح عصمت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قرار اشک غریبی ذوالفقار صبور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بدون شک سپر استقامت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به کفن و دفن شبش بر عدو شبیخون زد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و این جدای وصیت، سیاست زهراست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چه سان نبی نکند میل دست بوسی او</w:t>
      </w:r>
    </w:p>
    <w:p w:rsidR="00344C3F" w:rsidRPr="00344C3F" w:rsidRDefault="00344C3F" w:rsidP="00344C3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ببین به دست گدا جامه ی عروسی او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شکوه فاطمی او برون ز حد مدیح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سجیه و کرمش غیر قابل تشریح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ستاره و مه و مهر علی به سجاده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که حب او درجات است و ذکر او تسبیح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کنیز مفتخر زینبین او مریم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به هر دم حسنینش دخیل، جان مسیح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چه کرده کاین همه زائر به ساحتش پیداست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بدون گنبد و صحن و رواق و قبر و ضریح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کسی که جان ولایت به جان او بسته ست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چه شد که داده اجل را به زندگی ترجیح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مگر چه واقعه ای اتفاق افتاده؟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که در بهشت نبی احتراق افتاده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به صحن قدسی آن بیت وحی دود اندود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چه سیل جمعیتی، با کدام اذن ورود؟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چه شد که دست خدا بستۀ شیاطین است؟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دوباره صحنه ی بت هاست کعبه ی مقصود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چه وحشیانه پلیدان به شاه می خندند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میان هق هق شه زادگان کل وجود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در آن کشاکش هیزم کشان قوم طناب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علی به حال رکوع است و فاطمه به سجود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نهر خون حوالی درب بشکسته ست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که صحن، پر شده از ردپای خون آلود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کجاست فضه انیس همیشۀ زهرا؟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گمان شکسته عدو بار شیشۀ زهرا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بگو که امر نبی را خلاف،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پس از غدیر خمش اختلاف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مگر نه چنگ به حبل المتین بباید زد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جدا نمودن آن با قلاف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به پیش اشک غرور شه جوان مردان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قریب یک به چهل در مصاف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امید دختر ژولیده مو ز مادر چیست؟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تو را به حق قنوتت نباف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کسی که دعوی الجار ثم دارش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اشک منزل خود شد معاف یعنی چه؟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کسی کجاست به سنگ صبوری اشکش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نمک به زخم کبود است شوری اشکش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به سینه اش غم گهواره ی خیالی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همان که حالت تابوت او هلالی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شنو ز گفت و شنود خلیفه با قنفذ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مالیات معاف گشته ای که عالی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دمی که فاطمه غش کرد پای سجاده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اذان مأذنه با لهجه ی بلالی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ز ناله ی شه دین وقت غسل شد معلوم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چرا همه غم زهرا غم وبالی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و استخوان گلوی علی همانی شد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sz w:val="20"/>
          <w:szCs w:val="20"/>
          <w:rtl/>
          <w:lang w:bidi="ar-SA"/>
        </w:rPr>
        <w:t>که بین سینۀ صدیقه جاش خالی بود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چه گفته ای؟ چه بگویی؟ کجا بدین سرعت؟</w:t>
      </w:r>
    </w:p>
    <w:p w:rsidR="00344C3F" w:rsidRPr="00344C3F" w:rsidRDefault="00344C3F" w:rsidP="00344C3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44C3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بس است اشک خدا هم در آمده "تربت"</w:t>
      </w:r>
    </w:p>
    <w:p w:rsidR="00344C3F" w:rsidRDefault="00344C3F" w:rsidP="00344C3F">
      <w:pPr>
        <w:rPr>
          <w:rFonts w:hint="cs"/>
        </w:rPr>
      </w:pPr>
    </w:p>
    <w:p w:rsidR="00FC63C8" w:rsidRPr="00344C3F" w:rsidRDefault="00FC63C8" w:rsidP="00344C3F"/>
    <w:sectPr w:rsidR="00FC63C8" w:rsidRPr="00344C3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44C3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44C3F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25F8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2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1976</Characters>
  <Application>Microsoft Office Word</Application>
  <DocSecurity>0</DocSecurity>
  <Lines>16</Lines>
  <Paragraphs>4</Paragraphs>
  <ScaleCrop>false</ScaleCrop>
  <Company>Novin Pendar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2013-10-31T18:33:00Z</dcterms:created>
  <dcterms:modified xsi:type="dcterms:W3CDTF">2013-10-31T18:34:00Z</dcterms:modified>
</cp:coreProperties>
</file>